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76"/>
        <w:ind w:right="567" w:hanging="0"/>
        <w:rPr>
          <w:rFonts w:ascii="Calibri" w:hAnsi="Calibri" w:cs="Calibri" w:asciiTheme="minorHAnsi" w:cstheme="minorHAnsi" w:hAnsiTheme="minorHAnsi"/>
          <w:sz w:val="22"/>
        </w:rPr>
      </w:pPr>
      <w:bookmarkStart w:id="0" w:name="_GoBack"/>
      <w:bookmarkEnd w:id="0"/>
      <w:r>
        <w:rPr>
          <w:rFonts w:cs="Calibri" w:ascii="Calibri" w:hAnsi="Calibri" w:asciiTheme="minorHAnsi" w:cstheme="minorHAnsi" w:hAnsiTheme="minorHAnsi"/>
          <w:sz w:val="22"/>
        </w:rPr>
        <w:t>SOLICITAÇÃO DE NOTIFICAÇÃO DE RECEITA – PORTARIA 344/98/MS –</w:t>
      </w:r>
    </w:p>
    <w:p>
      <w:pPr>
        <w:pStyle w:val="Ttulo1"/>
        <w:spacing w:lineRule="auto" w:line="276"/>
        <w:ind w:right="567" w:hanging="0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>PESSOA JURÍDICA</w:t>
      </w:r>
      <w:r>
        <w:rPr>
          <w:rFonts w:eastAsia="Arial" w:cs="Calibri" w:ascii="Calibri" w:hAnsi="Calibri" w:asciiTheme="minorHAnsi" w:cstheme="minorHAnsi" w:hAnsiTheme="minorHAnsi"/>
          <w:sz w:val="22"/>
        </w:rPr>
        <w:t xml:space="preserve">              </w:t>
      </w:r>
    </w:p>
    <w:tbl>
      <w:tblPr>
        <w:tblStyle w:val="Tabelacomgrade"/>
        <w:tblW w:w="103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81"/>
        <w:gridCol w:w="3381"/>
      </w:tblGrid>
      <w:tr>
        <w:trPr/>
        <w:tc>
          <w:tcPr>
            <w:tcW w:w="10362" w:type="dxa"/>
            <w:gridSpan w:val="2"/>
            <w:tcBorders>
              <w:bottom w:val="nil"/>
            </w:tcBorders>
          </w:tcPr>
          <w:p>
            <w:pPr>
              <w:pStyle w:val="Ttulo3"/>
              <w:keepLines w:val="false"/>
              <w:widowControl/>
              <w:numPr>
                <w:ilvl w:val="2"/>
                <w:numId w:val="1"/>
              </w:numPr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kern w:val="0"/>
                <w:sz w:val="18"/>
                <w:szCs w:val="18"/>
                <w:lang w:val="pt-BR" w:eastAsia="en-US" w:bidi="ar-SA"/>
              </w:rPr>
              <w:t>Nome da Instituição</w:t>
            </w:r>
          </w:p>
        </w:tc>
      </w:tr>
      <w:tr>
        <w:trPr>
          <w:trHeight w:val="459" w:hRule="atLeast"/>
        </w:trPr>
        <w:tc>
          <w:tcPr>
            <w:tcW w:w="1036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696" w:hRule="atLeast"/>
        </w:trPr>
        <w:tc>
          <w:tcPr>
            <w:tcW w:w="69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pt-BR" w:eastAsia="en-US" w:bidi="ar-SA"/>
              </w:rPr>
              <w:t xml:space="preserve">Endereço da Instituição  </w:t>
            </w:r>
            <w:r>
              <w:rPr>
                <w:rFonts w:eastAsia="Calibri" w:cs="Calibri" w:cstheme="minorHAnsi"/>
                <w:b/>
                <w:bCs/>
                <w:kern w:val="0"/>
                <w:sz w:val="16"/>
                <w:szCs w:val="16"/>
                <w:lang w:val="pt-BR" w:eastAsia="en-US" w:bidi="ar-SA"/>
              </w:rPr>
              <w:t>(RUA, AV., Nº, BAIRRO, MUNICÍPIO, CEP de acordo com comprovante)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3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pt-BR" w:eastAsia="en-US" w:bidi="ar-SA"/>
              </w:rPr>
              <w:t>CNPJ</w:t>
            </w:r>
          </w:p>
        </w:tc>
      </w:tr>
      <w:tr>
        <w:trPr>
          <w:trHeight w:val="707" w:hRule="atLeast"/>
        </w:trPr>
        <w:tc>
          <w:tcPr>
            <w:tcW w:w="6981" w:type="dxa"/>
            <w:tcBorders>
              <w:top w:val="nil"/>
            </w:tcBorders>
          </w:tcPr>
          <w:p>
            <w:pPr>
              <w:pStyle w:val="Ttulo3"/>
              <w:keepLines w:val="false"/>
              <w:widowControl/>
              <w:numPr>
                <w:ilvl w:val="2"/>
                <w:numId w:val="1"/>
              </w:numPr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kern w:val="0"/>
                <w:sz w:val="18"/>
                <w:szCs w:val="18"/>
                <w:lang w:val="pt-BR" w:eastAsia="en-US" w:bidi="ar-SA"/>
              </w:rPr>
              <w:t>E-mail da Instituição</w:t>
            </w:r>
          </w:p>
        </w:tc>
        <w:tc>
          <w:tcPr>
            <w:tcW w:w="33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pt-BR" w:eastAsia="en-US" w:bidi="ar-SA"/>
              </w:rPr>
              <w:t>Telefone da instituição</w:t>
            </w:r>
          </w:p>
        </w:tc>
      </w:tr>
      <w:tr>
        <w:trPr/>
        <w:tc>
          <w:tcPr>
            <w:tcW w:w="10362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  <w:sz w:val="8"/>
                <w:szCs w:val="8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599" w:hRule="atLeast"/>
        </w:trPr>
        <w:tc>
          <w:tcPr>
            <w:tcW w:w="1036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pt-BR" w:eastAsia="en-US" w:bidi="ar-SA"/>
              </w:rPr>
              <w:t>Nome do Responsável Legal (Instituição)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501" w:hRule="atLeast"/>
        </w:trPr>
        <w:tc>
          <w:tcPr>
            <w:tcW w:w="6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t-BR" w:eastAsia="en-US" w:bidi="ar-SA"/>
              </w:rPr>
              <w:t>Endereço Residencial do Responsável Legal</w:t>
            </w:r>
          </w:p>
        </w:tc>
        <w:tc>
          <w:tcPr>
            <w:tcW w:w="33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t-BR" w:eastAsia="en-US" w:bidi="ar-SA"/>
              </w:rPr>
              <w:t>CPF</w:t>
            </w:r>
          </w:p>
        </w:tc>
      </w:tr>
      <w:tr>
        <w:trPr>
          <w:trHeight w:val="607" w:hRule="atLeast"/>
        </w:trPr>
        <w:tc>
          <w:tcPr>
            <w:tcW w:w="69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t-BR" w:eastAsia="en-US" w:bidi="ar-SA"/>
              </w:rPr>
              <w:t>E-mail do responsável legal</w:t>
            </w:r>
          </w:p>
        </w:tc>
        <w:tc>
          <w:tcPr>
            <w:tcW w:w="33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t-BR" w:eastAsia="en-US" w:bidi="ar-SA"/>
              </w:rPr>
              <w:t>Telefone do responsável legal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elacomgrade"/>
        <w:tblpPr w:bottomFromText="0" w:horzAnchor="text" w:leftFromText="141" w:rightFromText="141" w:tblpX="250" w:tblpY="-29" w:topFromText="0" w:vertAnchor="text"/>
        <w:tblW w:w="103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1"/>
        <w:gridCol w:w="3544"/>
      </w:tblGrid>
      <w:tr>
        <w:trPr>
          <w:trHeight w:val="593" w:hRule="atLeast"/>
        </w:trPr>
        <w:tc>
          <w:tcPr>
            <w:tcW w:w="1031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Nome do responsável técnico</w:t>
            </w:r>
          </w:p>
        </w:tc>
      </w:tr>
      <w:tr>
        <w:trPr>
          <w:trHeight w:val="721" w:hRule="atLeast"/>
        </w:trPr>
        <w:tc>
          <w:tcPr>
            <w:tcW w:w="677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E-mail do responsável técnico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N° do CRM/CRO/ CRMV</w:t>
            </w:r>
          </w:p>
        </w:tc>
      </w:tr>
    </w:tbl>
    <w:tbl>
      <w:tblPr>
        <w:tblStyle w:val="Tabelacomgrade"/>
        <w:tblpPr w:bottomFromText="0" w:horzAnchor="margin" w:leftFromText="141" w:rightFromText="141" w:tblpX="250" w:tblpY="36" w:topFromText="0" w:vertAnchor="text"/>
        <w:tblW w:w="104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8"/>
        <w:gridCol w:w="4927"/>
        <w:gridCol w:w="93"/>
      </w:tblGrid>
      <w:tr>
        <w:trPr>
          <w:trHeight w:val="419" w:hRule="atLeast"/>
        </w:trPr>
        <w:tc>
          <w:tcPr>
            <w:tcW w:w="53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t-BR" w:eastAsia="en-US" w:bidi="ar-SA"/>
              </w:rPr>
              <w:t>Modelo</w:t>
            </w:r>
          </w:p>
        </w:tc>
        <w:tc>
          <w:tcPr>
            <w:tcW w:w="49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t-BR" w:eastAsia="en-US" w:bidi="ar-SA"/>
              </w:rPr>
              <w:t>Quantidade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53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Notificação de Receita “A”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ar-SA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ar-SA" w:bidi="ar-SA"/>
              </w:rPr>
              <w:t>(20 folhas/talão)</w:t>
            </w:r>
          </w:p>
        </w:tc>
        <w:tc>
          <w:tcPr>
            <w:tcW w:w="49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53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Notificação de Receita “B”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ar-SA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ar-SA" w:bidi="ar-SA"/>
              </w:rPr>
              <w:t>(20 folhas/talão)</w:t>
            </w:r>
          </w:p>
        </w:tc>
        <w:tc>
          <w:tcPr>
            <w:tcW w:w="49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53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Notificação de Receita “B2”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ar-SA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ar-SA" w:bidi="ar-SA"/>
              </w:rPr>
              <w:t>(20 folhas/talão)</w:t>
            </w:r>
          </w:p>
        </w:tc>
        <w:tc>
          <w:tcPr>
            <w:tcW w:w="49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53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Not. de Receita Especial: Retinóides “C2”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ar-SA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ar-SA" w:bidi="ar-SA"/>
              </w:rPr>
              <w:t>(50 folhas/talão)</w:t>
            </w:r>
          </w:p>
        </w:tc>
        <w:tc>
          <w:tcPr>
            <w:tcW w:w="49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elacomgrade"/>
        <w:tblpPr w:bottomFromText="0" w:horzAnchor="margin" w:leftFromText="141" w:rightFromText="141" w:tblpX="250" w:tblpY="55" w:topFromText="0" w:vertAnchor="text"/>
        <w:tblW w:w="103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1"/>
        <w:gridCol w:w="3544"/>
      </w:tblGrid>
      <w:tr>
        <w:trPr>
          <w:trHeight w:val="246" w:hRule="atLeast"/>
        </w:trPr>
        <w:tc>
          <w:tcPr>
            <w:tcW w:w="6771" w:type="dxa"/>
            <w:tcBorders/>
          </w:tcPr>
          <w:p>
            <w:pPr>
              <w:pStyle w:val="Western"/>
              <w:widowControl/>
              <w:tabs>
                <w:tab w:val="clear" w:pos="708"/>
                <w:tab w:val="left" w:pos="1741" w:leader="none"/>
              </w:tabs>
              <w:suppressAutoHyphens w:val="true"/>
              <w:spacing w:before="280" w:after="280"/>
              <w:jc w:val="center"/>
              <w:textAlignment w:val="top"/>
              <w:rPr>
                <w:rFonts w:ascii="Calibri" w:hAnsi="Calibri" w:cs="Calibri"/>
                <w:b/>
                <w:b/>
                <w:bCs/>
                <w:color w:val="auto"/>
                <w:kern w:val="0"/>
                <w:sz w:val="18"/>
                <w:szCs w:val="16"/>
                <w:lang w:val="pt-BR" w:bidi="ar-SA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kern w:val="0"/>
                <w:sz w:val="18"/>
                <w:szCs w:val="16"/>
                <w:lang w:val="pt-BR" w:bidi="ar-SA"/>
              </w:rPr>
              <w:t>Nome da Gráfica</w:t>
            </w:r>
          </w:p>
        </w:tc>
        <w:tc>
          <w:tcPr>
            <w:tcW w:w="3544" w:type="dxa"/>
            <w:tcBorders/>
          </w:tcPr>
          <w:p>
            <w:pPr>
              <w:pStyle w:val="Western"/>
              <w:widowControl/>
              <w:tabs>
                <w:tab w:val="clear" w:pos="708"/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auto"/>
                <w:sz w:val="18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kern w:val="0"/>
                <w:sz w:val="18"/>
                <w:szCs w:val="16"/>
                <w:lang w:val="pt-BR" w:bidi="ar-SA"/>
              </w:rPr>
              <w:t>CNPJ</w:t>
            </w:r>
          </w:p>
        </w:tc>
      </w:tr>
      <w:tr>
        <w:trPr>
          <w:trHeight w:val="695" w:hRule="atLeast"/>
        </w:trPr>
        <w:tc>
          <w:tcPr>
            <w:tcW w:w="6771" w:type="dxa"/>
            <w:tcBorders/>
          </w:tcPr>
          <w:p>
            <w:pPr>
              <w:pStyle w:val="Western"/>
              <w:widowControl/>
              <w:tabs>
                <w:tab w:val="clear" w:pos="708"/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auto"/>
                <w:sz w:val="18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kern w:val="0"/>
                <w:sz w:val="18"/>
                <w:szCs w:val="16"/>
                <w:lang w:val="pt-BR" w:bidi="ar-SA"/>
              </w:rPr>
              <w:t>Endereço</w:t>
            </w:r>
          </w:p>
        </w:tc>
        <w:tc>
          <w:tcPr>
            <w:tcW w:w="3544" w:type="dxa"/>
            <w:tcBorders/>
          </w:tcPr>
          <w:p>
            <w:pPr>
              <w:pStyle w:val="Western"/>
              <w:widowControl/>
              <w:tabs>
                <w:tab w:val="clear" w:pos="708"/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auto"/>
                <w:sz w:val="18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kern w:val="0"/>
                <w:sz w:val="18"/>
                <w:szCs w:val="16"/>
                <w:lang w:val="pt-BR" w:bidi="ar-SA"/>
              </w:rPr>
              <w:t>Telefone</w:t>
            </w:r>
          </w:p>
        </w:tc>
      </w:tr>
    </w:tbl>
    <w:p>
      <w:pPr>
        <w:pStyle w:val="NormalWeb"/>
        <w:spacing w:before="280" w:after="280"/>
        <w:jc w:val="center"/>
        <w:rPr>
          <w:sz w:val="16"/>
          <w:szCs w:val="16"/>
        </w:rPr>
      </w:pPr>
      <w:r>
        <w:rPr>
          <w:rFonts w:cs="Arial" w:ascii="Arial" w:hAnsi="Arial"/>
          <w:color w:val="auto"/>
          <w:sz w:val="16"/>
          <w:szCs w:val="16"/>
        </w:rPr>
        <w:t xml:space="preserve">                                                   </w:t>
      </w:r>
      <w:r>
        <w:rPr>
          <w:rFonts w:cs="Arial" w:ascii="Arial" w:hAnsi="Arial"/>
          <w:color w:val="auto"/>
          <w:sz w:val="16"/>
          <w:szCs w:val="16"/>
        </w:rPr>
        <w:t xml:space="preserve">_________________________________________                                                            </w:t>
        <w:br/>
      </w:r>
      <w:r>
        <w:rPr>
          <w:rFonts w:cs="Arial" w:ascii="Arial" w:hAnsi="Arial"/>
          <w:b/>
          <w:bCs/>
          <w:color w:val="auto"/>
          <w:sz w:val="16"/>
          <w:szCs w:val="16"/>
        </w:rPr>
        <w:t>Assinatura e carimbo do profissional</w:t>
      </w:r>
    </w:p>
    <w:p>
      <w:pPr>
        <w:pStyle w:val="Western"/>
        <w:spacing w:before="280" w:after="280"/>
        <w:jc w:val="center"/>
        <w:rPr>
          <w:rFonts w:ascii="Arial" w:hAnsi="Arial" w:cs="Arial"/>
          <w:b/>
          <w:b/>
          <w:bCs/>
          <w:color w:val="auto"/>
          <w:sz w:val="16"/>
          <w:szCs w:val="16"/>
        </w:rPr>
      </w:pPr>
      <w:r>
        <w:rPr>
          <w:rFonts w:cs="Arial" w:ascii="Arial" w:hAnsi="Arial"/>
          <w:b/>
          <w:bCs/>
          <w:color w:val="auto"/>
          <w:sz w:val="16"/>
          <w:szCs w:val="16"/>
        </w:rPr>
        <w:t>Aracaju, _____de ______________202</w:t>
      </w:r>
      <w:r>
        <w:rPr>
          <w:rFonts w:cs="Arial" w:ascii="Arial" w:hAnsi="Arial"/>
          <w:b/>
          <w:bCs/>
          <w:color w:val="auto"/>
          <w:sz w:val="16"/>
          <w:szCs w:val="16"/>
        </w:rPr>
        <w:t>4</w:t>
      </w:r>
      <w:r>
        <w:rPr>
          <w:rFonts w:cs="Arial" w:ascii="Arial" w:hAnsi="Arial"/>
          <w:b/>
          <w:bCs/>
          <w:color w:val="auto"/>
          <w:sz w:val="16"/>
          <w:szCs w:val="16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rPr>
          <w:rFonts w:eastAsia="Times New Roman" w:cs="Calibri" w:cstheme="minorHAnsi"/>
          <w:b/>
          <w:b/>
          <w:bCs/>
          <w:color w:val="000000"/>
          <w:sz w:val="15"/>
          <w:szCs w:val="15"/>
          <w:lang w:eastAsia="pt-BR"/>
        </w:rPr>
      </w:pPr>
      <w:r>
        <w:rPr>
          <w:rFonts w:eastAsia="Times New Roman" w:cs="Calibri" w:cstheme="minorHAnsi"/>
          <w:b/>
          <w:bCs/>
          <w:color w:val="000000"/>
          <w:sz w:val="15"/>
          <w:szCs w:val="15"/>
          <w:lang w:eastAsia="pt-BR"/>
        </w:rPr>
        <w:t>Os dados do profissional, instituição ou preposto devem ser enviados preenchidos, inclusive a quantidade de talões (que será submetida à avaliação cadastral);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rPr>
          <w:rFonts w:eastAsia="Times New Roman" w:cs="Calibri" w:cstheme="minorHAnsi"/>
          <w:b/>
          <w:b/>
          <w:bCs/>
          <w:color w:val="000000"/>
          <w:sz w:val="15"/>
          <w:szCs w:val="15"/>
          <w:lang w:eastAsia="pt-BR"/>
        </w:rPr>
      </w:pPr>
      <w:r>
        <w:rPr>
          <w:rFonts w:eastAsia="Times New Roman" w:cs="Calibri" w:cstheme="minorHAnsi"/>
          <w:b/>
          <w:bCs/>
          <w:color w:val="000000"/>
          <w:sz w:val="15"/>
          <w:szCs w:val="15"/>
          <w:lang w:eastAsia="pt-BR"/>
        </w:rPr>
        <w:t xml:space="preserve">No caso de talões do tipo A e Talidomida, trazer </w:t>
      </w:r>
      <w:r>
        <w:rPr>
          <w:rFonts w:eastAsia="Times New Roman" w:cs="Calibri" w:cstheme="minorHAnsi"/>
          <w:b/>
          <w:bCs/>
          <w:sz w:val="15"/>
          <w:szCs w:val="15"/>
          <w:lang w:eastAsia="pt-BR"/>
        </w:rPr>
        <w:t xml:space="preserve">carimbo </w:t>
      </w:r>
      <w:r>
        <w:rPr>
          <w:rFonts w:eastAsia="Times New Roman" w:cs="Calibri" w:cstheme="minorHAnsi"/>
          <w:b/>
          <w:bCs/>
          <w:color w:val="000000"/>
          <w:sz w:val="15"/>
          <w:szCs w:val="15"/>
          <w:lang w:eastAsia="pt-BR"/>
        </w:rPr>
        <w:t xml:space="preserve">para recebimento destes documentos;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eastAsia="Times New Roman" w:cs="Calibri" w:cstheme="minorHAnsi"/>
          <w:b/>
          <w:b/>
          <w:bCs/>
          <w:color w:val="000000"/>
          <w:sz w:val="15"/>
          <w:szCs w:val="15"/>
          <w:lang w:eastAsia="pt-BR"/>
        </w:rPr>
      </w:pPr>
      <w:r>
        <w:rPr>
          <w:rFonts w:eastAsia="Times New Roman" w:cs="Calibri" w:cstheme="minorHAnsi"/>
          <w:b/>
          <w:bCs/>
          <w:color w:val="000000"/>
          <w:sz w:val="15"/>
          <w:szCs w:val="15"/>
          <w:lang w:eastAsia="pt-BR"/>
        </w:rPr>
        <w:t>O requisitante será informado por e-mail o dia do recebimento para recolhimento;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rPr>
          <w:rFonts w:eastAsia="Times New Roman" w:cs="Calibri" w:cstheme="minorHAnsi"/>
          <w:b/>
          <w:b/>
          <w:bCs/>
          <w:color w:val="000000"/>
          <w:sz w:val="15"/>
          <w:szCs w:val="15"/>
          <w:lang w:eastAsia="pt-BR"/>
        </w:rPr>
      </w:pPr>
      <w:r>
        <w:rPr>
          <w:rFonts w:eastAsia="Times New Roman" w:cs="Calibri" w:cstheme="minorHAnsi"/>
          <w:b/>
          <w:bCs/>
          <w:color w:val="000000"/>
          <w:sz w:val="15"/>
          <w:szCs w:val="15"/>
          <w:lang w:eastAsia="pt-BR"/>
        </w:rPr>
        <w:t>O preposto, obrigatoriamente, terá que apresentar autorização expressa do solicitante (pessoa física ou jurídica);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rPr>
          <w:rFonts w:eastAsia="Times New Roman" w:cs="Calibri" w:cstheme="minorHAnsi"/>
          <w:b/>
          <w:b/>
          <w:bCs/>
          <w:color w:val="000000"/>
          <w:sz w:val="15"/>
          <w:szCs w:val="15"/>
          <w:lang w:eastAsia="pt-BR"/>
        </w:rPr>
      </w:pPr>
      <w:r>
        <w:rPr>
          <w:b/>
          <w:sz w:val="15"/>
          <w:szCs w:val="15"/>
        </w:rPr>
        <w:t>A guarda do talonário da Notificação de Receita "A" e a distribuição aos profissionais do hospital ou instituição deve ficar sob a responsabilidade do diretor clínico ou de quem ele indicar, podendo ser o farmacêutico da farmácia da instituição.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bCs/>
          <w:color w:val="FF0000"/>
          <w:sz w:val="15"/>
          <w:szCs w:val="15"/>
          <w:lang w:eastAsia="pt-BR"/>
        </w:rPr>
      </w:pPr>
      <w:r>
        <w:rPr>
          <w:rFonts w:eastAsia="Times New Roman" w:cs="Calibri" w:cstheme="minorHAnsi"/>
          <w:b/>
          <w:bCs/>
          <w:color w:val="FF0000"/>
          <w:sz w:val="15"/>
          <w:szCs w:val="15"/>
          <w:u w:val="single"/>
          <w:lang w:eastAsia="pt-BR"/>
        </w:rPr>
        <w:t>Em caso de roubo ou extravio de todo ou parte do talonário fazer BO na Polícia e enviar cópia imediatamente á Vigilância Sanitária.</w:t>
      </w:r>
    </w:p>
    <w:sectPr>
      <w:headerReference w:type="default" r:id="rId2"/>
      <w:footerReference w:type="default" r:id="rId3"/>
      <w:type w:val="nextPage"/>
      <w:pgSz w:w="11906" w:h="16838"/>
      <w:pgMar w:left="720" w:right="720" w:header="708" w:top="765" w:footer="708" w:bottom="765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GMED - Gerência de Medicamentos.</w:t>
    </w:r>
  </w:p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Tel: 3225-3810/3804 e-mail: covisapt344@saude.se.gov.br  Horário de Funcionamento: 8:00 às 12:00 e das 14:00 às 17:00.</w:t>
    </w:r>
  </w:p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Av. Augusto Franco, 3150 - Ponto Novo, Aracaju - SE, 49097-670.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b/>
        <w:b/>
        <w:sz w:val="18"/>
        <w:szCs w:val="18"/>
      </w:rPr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D0D01D8">
              <wp:simplePos x="0" y="0"/>
              <wp:positionH relativeFrom="column">
                <wp:posOffset>2919730</wp:posOffset>
              </wp:positionH>
              <wp:positionV relativeFrom="paragraph">
                <wp:posOffset>-177800</wp:posOffset>
              </wp:positionV>
              <wp:extent cx="871220" cy="934720"/>
              <wp:effectExtent l="0" t="0" r="0" b="0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0480" cy="93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style="position:absolute;margin-left:229.9pt;margin-top:-14pt;width:68.5pt;height:73.5pt;mso-wrap-style:none;v-text-anchor:middle" wp14:anchorId="2D0D01D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537845" cy="664845"/>
          <wp:effectExtent l="0" t="0" r="0" b="0"/>
          <wp:docPr id="3" name="Imagem 1" descr="brasao_governo_sergi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_governo_sergi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66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0" w:after="160"/>
      <w:jc w:val="cent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  <w:t>GOVERNO DE SERGIPE</w:t>
      <w:br/>
      <w:t>SECRETARIA DE ESTADO DA SAÚDE</w:t>
      <w:br/>
      <w:t>COORDENAÇAO DE VIGILÂNCIA SANITÁRIA – COVISA</w:t>
      <w:br/>
      <w:t>GMED - GERÊNCIA DE MEDICAMENTOS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b1c38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Ttulo6">
    <w:name w:val="Heading 6"/>
    <w:basedOn w:val="Standard"/>
    <w:next w:val="Standard"/>
    <w:link w:val="Ttulo6Char"/>
    <w:uiPriority w:val="9"/>
    <w:unhideWhenUsed/>
    <w:qFormat/>
    <w:rsid w:val="001a600e"/>
    <w:pPr>
      <w:keepNext w:val="true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har" w:customStyle="1">
    <w:name w:val="Título Char"/>
    <w:basedOn w:val="DefaultParagraphFont"/>
    <w:link w:val="Ttulo"/>
    <w:qFormat/>
    <w:rsid w:val="00ae3446"/>
    <w:rPr>
      <w:rFonts w:ascii="Times New Roman" w:hAnsi="Times New Roman" w:eastAsia="Times New Roman" w:cs="Times New Roman"/>
      <w:b/>
      <w:sz w:val="32"/>
      <w:szCs w:val="20"/>
      <w:lang w:eastAsia="ar-SA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ae3446"/>
    <w:rPr>
      <w:rFonts w:eastAsia="" w:eastAsiaTheme="minorEastAsia"/>
      <w:color w:val="5A5A5A" w:themeColor="text1" w:themeTint="a5"/>
      <w:spacing w:val="15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e344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e3446"/>
    <w:rPr/>
  </w:style>
  <w:style w:type="character" w:styleId="PlaceholderText">
    <w:name w:val="Placeholder Text"/>
    <w:basedOn w:val="DefaultParagraphFont"/>
    <w:uiPriority w:val="99"/>
    <w:semiHidden/>
    <w:qFormat/>
    <w:rsid w:val="00ae3446"/>
    <w:rPr>
      <w:color w:val="80808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2443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124438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124438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24438"/>
    <w:rPr>
      <w:rFonts w:ascii="Segoe UI" w:hAnsi="Segoe UI" w:cs="Segoe UI"/>
      <w:sz w:val="18"/>
      <w:szCs w:val="18"/>
    </w:rPr>
  </w:style>
  <w:style w:type="character" w:styleId="Ttulo6Char" w:customStyle="1">
    <w:name w:val="Título 6 Char"/>
    <w:basedOn w:val="DefaultParagraphFont"/>
    <w:link w:val="Ttulo6"/>
    <w:uiPriority w:val="9"/>
    <w:qFormat/>
    <w:rsid w:val="001a600e"/>
    <w:rPr>
      <w:rFonts w:ascii="Times New Roman" w:hAnsi="Times New Roman" w:eastAsia="Times New Roman" w:cs="Times New Roman"/>
      <w:b/>
      <w:kern w:val="2"/>
      <w:sz w:val="20"/>
      <w:szCs w:val="20"/>
      <w:lang w:eastAsia="zh-CN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bb1c38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Subttulo"/>
    <w:link w:val="TtuloChar"/>
    <w:qFormat/>
    <w:rsid w:val="00ae3446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2"/>
      <w:szCs w:val="20"/>
      <w:lang w:eastAsia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3446"/>
    <w:pPr/>
    <w:rPr>
      <w:rFonts w:eastAsia="" w:eastAsiaTheme="minorEastAsia"/>
      <w:color w:val="5A5A5A" w:themeColor="text1" w:themeTint="a5"/>
      <w:spacing w:val="15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ae34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e34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12443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124438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2443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1a600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zh-CN" w:val="pt-BR" w:bidi="ar-SA"/>
    </w:rPr>
  </w:style>
  <w:style w:type="paragraph" w:styleId="NormalWeb">
    <w:name w:val="Normal (Web)"/>
    <w:basedOn w:val="Normal"/>
    <w:uiPriority w:val="99"/>
    <w:semiHidden/>
    <w:unhideWhenUsed/>
    <w:qFormat/>
    <w:rsid w:val="001a600e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  <w:style w:type="paragraph" w:styleId="Western" w:customStyle="1">
    <w:name w:val="western"/>
    <w:basedOn w:val="Normal"/>
    <w:qFormat/>
    <w:rsid w:val="001a600e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color w:val="000000"/>
      <w:sz w:val="20"/>
      <w:szCs w:val="20"/>
      <w:lang w:eastAsia="pt-BR"/>
    </w:rPr>
  </w:style>
  <w:style w:type="paragraph" w:styleId="Ttulo1" w:customStyle="1">
    <w:name w:val="Título1"/>
    <w:basedOn w:val="Normal"/>
    <w:next w:val="Subttulo"/>
    <w:qFormat/>
    <w:rsid w:val="00bb1c38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2"/>
      <w:szCs w:val="20"/>
      <w:lang w:eastAsia="zh-CN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e34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95E9-7720-4329-815F-ABB29BE9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LibreOffice/7.1.1.2$Windows_X86_64 LibreOffice_project/fe0b08f4af1bacafe4c7ecc87ce55bb426164676</Application>
  <AppVersion>15.0000</AppVersion>
  <Pages>1</Pages>
  <Words>285</Words>
  <Characters>1722</Characters>
  <CharactersWithSpaces>2098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2023-03-13T18:05:00Z</dcterms:created>
  <dc:creator>Alex Sant'Anna</dc:creator>
  <dc:description/>
  <dc:language>pt-BR</dc:language>
  <cp:lastModifiedBy/>
  <cp:lastPrinted>2023-04-04T11:28:00Z</cp:lastPrinted>
  <dcterms:modified xsi:type="dcterms:W3CDTF">2024-08-23T12:05:59Z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